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b/>
          <w:bCs/>
          <w:color w:val="000000"/>
          <w:sz w:val="23"/>
          <w:szCs w:val="23"/>
        </w:rPr>
        <w:t>ARTICLE 1 – CHAMP D’APPLICATION</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Les présentes Conditions </w:t>
      </w:r>
      <w:r w:rsidR="005E2F04">
        <w:rPr>
          <w:rFonts w:ascii="Arial" w:hAnsi="Arial" w:cs="Arial"/>
          <w:color w:val="000000"/>
          <w:sz w:val="23"/>
          <w:szCs w:val="23"/>
        </w:rPr>
        <w:t>Générales de Vente (ci-après PRAUD Loetitia</w:t>
      </w:r>
      <w:r>
        <w:rPr>
          <w:rFonts w:ascii="Arial" w:hAnsi="Arial" w:cs="Arial"/>
          <w:color w:val="000000"/>
          <w:sz w:val="23"/>
          <w:szCs w:val="23"/>
        </w:rPr>
        <w:t>) s’appliquent, sans restriction ni réserve à l’ensem</w:t>
      </w:r>
      <w:r w:rsidR="005E2F04">
        <w:rPr>
          <w:rFonts w:ascii="Arial" w:hAnsi="Arial" w:cs="Arial"/>
          <w:color w:val="000000"/>
          <w:sz w:val="23"/>
          <w:szCs w:val="23"/>
        </w:rPr>
        <w:t>ble des ventes conclues par PRAUD Loetitia</w:t>
      </w:r>
      <w:r>
        <w:rPr>
          <w:rFonts w:ascii="Arial" w:hAnsi="Arial" w:cs="Arial"/>
          <w:color w:val="000000"/>
          <w:sz w:val="23"/>
          <w:szCs w:val="23"/>
        </w:rPr>
        <w:t xml:space="preserve"> auprè</w:t>
      </w:r>
      <w:r w:rsidR="005E2F04">
        <w:rPr>
          <w:rFonts w:ascii="Arial" w:hAnsi="Arial" w:cs="Arial"/>
          <w:color w:val="000000"/>
          <w:sz w:val="23"/>
          <w:szCs w:val="23"/>
        </w:rPr>
        <w:t>s d’acheteurs</w:t>
      </w:r>
      <w:r>
        <w:rPr>
          <w:rFonts w:ascii="Arial" w:hAnsi="Arial" w:cs="Arial"/>
          <w:color w:val="000000"/>
          <w:sz w:val="23"/>
          <w:szCs w:val="23"/>
        </w:rPr>
        <w:t>, désirant acquérir les produits proposés à la vente par le vendeur s</w:t>
      </w:r>
      <w:r w:rsidR="005E2F04">
        <w:rPr>
          <w:rFonts w:ascii="Arial" w:hAnsi="Arial" w:cs="Arial"/>
          <w:color w:val="000000"/>
          <w:sz w:val="23"/>
          <w:szCs w:val="23"/>
        </w:rPr>
        <w:t>ur son site Internet www.lameagitdefehu.com</w:t>
      </w:r>
      <w:r>
        <w:rPr>
          <w:rFonts w:ascii="Arial" w:hAnsi="Arial" w:cs="Arial"/>
          <w:color w:val="000000"/>
          <w:sz w:val="23"/>
          <w:szCs w:val="23"/>
        </w:rPr>
        <w:t>. Elles expriment l’intégralité des obligations des parties. En ce sens, l’acheteur est réputé les accepter sans réserve.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Les présentes CGV s’appliquent à l’exclusion de toutes autres conditions, et notamment celles applicables pour les ventes en magasin ou au moyen d’autres circuits de distribution et de commercialisation.</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Elles sont accessibles </w:t>
      </w:r>
      <w:r w:rsidR="005E2F04">
        <w:rPr>
          <w:rFonts w:ascii="Arial" w:hAnsi="Arial" w:cs="Arial"/>
          <w:color w:val="000000"/>
          <w:sz w:val="23"/>
          <w:szCs w:val="23"/>
        </w:rPr>
        <w:t>sur le site Internet www.lameagitdefehu.com</w:t>
      </w:r>
      <w:r>
        <w:rPr>
          <w:rFonts w:ascii="Arial" w:hAnsi="Arial" w:cs="Arial"/>
          <w:color w:val="000000"/>
          <w:sz w:val="23"/>
          <w:szCs w:val="23"/>
        </w:rPr>
        <w:t xml:space="preserve"> et prévaudront, le cas échéant, sur toute autre version ou tout autre document contradictoire.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Le vendeur et l’acheteur conviennent que les présentes CGV régissent exclusivement leur relation. Le vendeur se réserve le droit de modifier ponctuellement ses CGV par la publication d’une nouvelle version sur son site Internet. Elles seront applicables dès leur mise en ligne.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Si une condition de vente venait à faire défaut, elle serait considérée être régie par les usages en vigueur dans le secteur de la vente à distance dont les sociétés ont siège en France.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b/>
          <w:bCs/>
          <w:color w:val="000000"/>
          <w:sz w:val="23"/>
          <w:szCs w:val="23"/>
        </w:rPr>
        <w:t>ARTICLE 2 – CONTENU</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Les présentes CGV ont pour objet de définir les droits et obligations des parties dans le cadre de la vente en ligne de biens proposés par le vendeur à l’acheteur, à par</w:t>
      </w:r>
      <w:r w:rsidR="005E2F04">
        <w:rPr>
          <w:rFonts w:ascii="Arial" w:hAnsi="Arial" w:cs="Arial"/>
          <w:color w:val="000000"/>
          <w:sz w:val="23"/>
          <w:szCs w:val="23"/>
        </w:rPr>
        <w:t>tir du site Internet www.lameagitdefehu.com</w:t>
      </w:r>
      <w:r>
        <w:rPr>
          <w:rFonts w:ascii="Arial" w:hAnsi="Arial" w:cs="Arial"/>
          <w:color w:val="000000"/>
          <w:sz w:val="23"/>
          <w:szCs w:val="23"/>
        </w:rPr>
        <w:t>. Ces achats concernent les produits dont la liste et le descriptif</w:t>
      </w:r>
      <w:r w:rsidR="005E2F04">
        <w:rPr>
          <w:rFonts w:ascii="Arial" w:hAnsi="Arial" w:cs="Arial"/>
          <w:color w:val="000000"/>
          <w:sz w:val="23"/>
          <w:szCs w:val="23"/>
        </w:rPr>
        <w:t xml:space="preserve"> figurent sur le site www.lameagitdefehu.com</w:t>
      </w:r>
      <w:r>
        <w:rPr>
          <w:rFonts w:ascii="Arial" w:hAnsi="Arial" w:cs="Arial"/>
          <w:color w:val="000000"/>
          <w:sz w:val="23"/>
          <w:szCs w:val="23"/>
        </w:rPr>
        <w:t>.</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L’acheteur déclare avoir pris connaissance des présentes CGV et les avoir acceptées avant son achat immédiat ou la passation de sa commande. A cet égard, elles lui sont opposables conformément aux termes de l’article 1119 du code civil. L’acheteur déclare être en mesure de contracter légalement en vertu des lois françaises ou être valablement représenté par une personne physique ou morale chargée de le représenter.</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b/>
          <w:bCs/>
          <w:color w:val="000000"/>
          <w:sz w:val="23"/>
          <w:szCs w:val="23"/>
        </w:rPr>
        <w:t>ARTICLE 3 – INFORMATIONS PRECONTRACTUELLES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3.1 L’acheteur reconnait avoir eu communication préalablement à la passation de sa commande et à la conclusion du contrat, d’une manière lisible et compréhensible, des présentes CGV et de toutes les informations listées à l’article L 221-5 du code de commerce.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3.2 Le fabricant ou importateur de bien</w:t>
      </w:r>
      <w:r w:rsidR="005E2F04">
        <w:rPr>
          <w:rFonts w:ascii="Arial" w:hAnsi="Arial" w:cs="Arial"/>
          <w:color w:val="000000"/>
          <w:sz w:val="23"/>
          <w:szCs w:val="23"/>
        </w:rPr>
        <w:t>s vendus sur le site www.lameagitdefehu.com doit informer PRAUD Loetitia</w:t>
      </w:r>
      <w:r>
        <w:rPr>
          <w:rFonts w:ascii="Arial" w:hAnsi="Arial" w:cs="Arial"/>
          <w:color w:val="000000"/>
          <w:sz w:val="23"/>
          <w:szCs w:val="23"/>
        </w:rPr>
        <w:t xml:space="preserve"> de la </w:t>
      </w:r>
      <w:r w:rsidR="005E2F04">
        <w:rPr>
          <w:rFonts w:ascii="Arial" w:hAnsi="Arial" w:cs="Arial"/>
          <w:color w:val="000000"/>
          <w:sz w:val="23"/>
          <w:szCs w:val="23"/>
        </w:rPr>
        <w:t xml:space="preserve">disponibilité des produits. L’Ame agit de </w:t>
      </w:r>
      <w:proofErr w:type="spellStart"/>
      <w:r w:rsidR="005E2F04">
        <w:rPr>
          <w:rFonts w:ascii="Arial" w:hAnsi="Arial" w:cs="Arial"/>
          <w:color w:val="000000"/>
          <w:sz w:val="23"/>
          <w:szCs w:val="23"/>
        </w:rPr>
        <w:t>Fehu</w:t>
      </w:r>
      <w:proofErr w:type="spellEnd"/>
      <w:r>
        <w:rPr>
          <w:rFonts w:ascii="Arial" w:hAnsi="Arial" w:cs="Arial"/>
          <w:color w:val="000000"/>
          <w:sz w:val="23"/>
          <w:szCs w:val="23"/>
        </w:rPr>
        <w:t xml:space="preserve"> répercute cette information sur le consommateur de manière lisible avant la conclusion du contrat. Il doit la confirmer par écrit lors de l’achat du bien. Les commandes sont traitées dans la limite des stocks disponibles ou sous réserve des stocks disponibles chez les fournisseurs du vendeur.</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lastRenderedPageBreak/>
        <w:t>3.3 Sont transmises à l’acheteur, de manière claire et compréhensible, les informations suivantes :les caractéristiques essentielles du bien, le prix du bien, et, le cas échéant, tous les frais supplémentaires de transport, de livraison ou d’affranchissement et tous les autres frais éventuels, les modalités de paiement, de livraison et d’exécution du contrat, ainsi que les modalités prévues pour le traitement des réclamations, l’existence et les modalités d’exercice de la garantie légale de conformité prévue aux articles L 217-1 et suiv</w:t>
      </w:r>
      <w:r w:rsidR="005E2F04">
        <w:rPr>
          <w:rFonts w:ascii="Arial" w:hAnsi="Arial" w:cs="Arial"/>
          <w:color w:val="000000"/>
          <w:sz w:val="23"/>
          <w:szCs w:val="23"/>
        </w:rPr>
        <w:t>ants du code de la consommation</w:t>
      </w:r>
      <w:r>
        <w:rPr>
          <w:rFonts w:ascii="Arial" w:hAnsi="Arial" w:cs="Arial"/>
          <w:color w:val="000000"/>
          <w:sz w:val="23"/>
          <w:szCs w:val="23"/>
        </w:rPr>
        <w:t>, de la garantie des vices cachés prévue aux articles 1641 et suivants du code civil, les conditions de résiliation du contrat.</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3.4 Le vendeur communique à l’acheteur les informations suivantes p</w:t>
      </w:r>
      <w:r w:rsidR="005E2F04">
        <w:rPr>
          <w:rFonts w:ascii="Arial" w:hAnsi="Arial" w:cs="Arial"/>
          <w:color w:val="000000"/>
          <w:sz w:val="23"/>
          <w:szCs w:val="23"/>
        </w:rPr>
        <w:t xml:space="preserve">ermettant de le contacter : L’Ame agit de </w:t>
      </w:r>
      <w:proofErr w:type="spellStart"/>
      <w:r w:rsidR="005E2F04">
        <w:rPr>
          <w:rFonts w:ascii="Arial" w:hAnsi="Arial" w:cs="Arial"/>
          <w:color w:val="000000"/>
          <w:sz w:val="23"/>
          <w:szCs w:val="23"/>
        </w:rPr>
        <w:t>Fehu</w:t>
      </w:r>
      <w:proofErr w:type="spellEnd"/>
      <w:r>
        <w:rPr>
          <w:rFonts w:ascii="Arial" w:hAnsi="Arial" w:cs="Arial"/>
          <w:color w:val="000000"/>
          <w:sz w:val="23"/>
          <w:szCs w:val="23"/>
        </w:rPr>
        <w:t>, d</w:t>
      </w:r>
      <w:r w:rsidR="005E2F04">
        <w:rPr>
          <w:rFonts w:ascii="Arial" w:hAnsi="Arial" w:cs="Arial"/>
          <w:color w:val="000000"/>
          <w:sz w:val="23"/>
          <w:szCs w:val="23"/>
        </w:rPr>
        <w:t>ont le siège social est « 61 Pellan », 35330 Maure de Bretagne</w:t>
      </w:r>
      <w:r>
        <w:rPr>
          <w:rFonts w:ascii="Arial" w:hAnsi="Arial" w:cs="Arial"/>
          <w:color w:val="000000"/>
          <w:sz w:val="23"/>
          <w:szCs w:val="23"/>
        </w:rPr>
        <w:t>.</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b/>
          <w:bCs/>
          <w:color w:val="000000"/>
          <w:sz w:val="23"/>
          <w:szCs w:val="23"/>
        </w:rPr>
        <w:t>ARTICLE 4 – PRODUITS – COMMANDE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4.1 Les article</w:t>
      </w:r>
      <w:r w:rsidR="005E2F04">
        <w:rPr>
          <w:rFonts w:ascii="Arial" w:hAnsi="Arial" w:cs="Arial"/>
          <w:color w:val="000000"/>
          <w:sz w:val="23"/>
          <w:szCs w:val="23"/>
        </w:rPr>
        <w:t>s vendus sur le site www.lameagitdefehu.com</w:t>
      </w:r>
      <w:r>
        <w:rPr>
          <w:rFonts w:ascii="Arial" w:hAnsi="Arial" w:cs="Arial"/>
          <w:color w:val="000000"/>
          <w:sz w:val="23"/>
          <w:szCs w:val="23"/>
        </w:rPr>
        <w:t xml:space="preserve"> sont crées à partir de minéraux issus du monde entier. Chaque pierre est unique et présente ses propres caractéristiques de forme, taille et couleur. C’est pourquoi le vendeur informe l’acheteur qu’à l’exception de produits numérotés et indiqués comme tels sur le site, il est impossible de fournir une pièce identique à l’image présentée sur le catalogue en ligne. Les illustrations ou photos des produits offerts à la vente n’ont pas de valeur contractuelle, à l’exception de produits numérotés.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4.2 L’acheteur </w:t>
      </w:r>
      <w:proofErr w:type="gramStart"/>
      <w:r>
        <w:rPr>
          <w:rFonts w:ascii="Arial" w:hAnsi="Arial" w:cs="Arial"/>
          <w:color w:val="000000"/>
          <w:sz w:val="23"/>
          <w:szCs w:val="23"/>
        </w:rPr>
        <w:t>a</w:t>
      </w:r>
      <w:proofErr w:type="gramEnd"/>
      <w:r>
        <w:rPr>
          <w:rFonts w:ascii="Arial" w:hAnsi="Arial" w:cs="Arial"/>
          <w:color w:val="000000"/>
          <w:sz w:val="23"/>
          <w:szCs w:val="23"/>
        </w:rPr>
        <w:t xml:space="preserve"> la possibilité de passer sa commande en ligne, à partir du catalogue en ligne et au moyen du formulaire qui y figure, pour tout produit, dans la limite des stocks disponibles. En cas d’indisponibilité, l’acheteur en sera informé par courrier électronique. </w:t>
      </w:r>
    </w:p>
    <w:p w:rsidR="00D92064" w:rsidRDefault="005E2F0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En validant sa commande, l’acheteur valide également</w:t>
      </w:r>
      <w:r w:rsidR="00E0535C">
        <w:rPr>
          <w:rFonts w:ascii="Arial" w:hAnsi="Arial" w:cs="Arial"/>
          <w:color w:val="000000"/>
          <w:sz w:val="23"/>
          <w:szCs w:val="23"/>
        </w:rPr>
        <w:t xml:space="preserve"> l’acceptation de</w:t>
      </w:r>
      <w:r>
        <w:rPr>
          <w:rFonts w:ascii="Arial" w:hAnsi="Arial" w:cs="Arial"/>
          <w:color w:val="000000"/>
          <w:sz w:val="23"/>
          <w:szCs w:val="23"/>
        </w:rPr>
        <w:t xml:space="preserve"> l’ensemble des conditions générales de vente du site l</w:t>
      </w:r>
      <w:r w:rsidR="00E0535C">
        <w:rPr>
          <w:rFonts w:ascii="Arial" w:hAnsi="Arial" w:cs="Arial"/>
          <w:color w:val="000000"/>
          <w:sz w:val="23"/>
          <w:szCs w:val="23"/>
        </w:rPr>
        <w:t xml:space="preserve">’âme agit de </w:t>
      </w:r>
      <w:proofErr w:type="spellStart"/>
      <w:r w:rsidR="00E0535C">
        <w:rPr>
          <w:rFonts w:ascii="Arial" w:hAnsi="Arial" w:cs="Arial"/>
          <w:color w:val="000000"/>
          <w:sz w:val="23"/>
          <w:szCs w:val="23"/>
        </w:rPr>
        <w:t>Fehu</w:t>
      </w:r>
      <w:proofErr w:type="spellEnd"/>
      <w:r w:rsidR="00E0535C">
        <w:rPr>
          <w:rFonts w:ascii="Arial" w:hAnsi="Arial" w:cs="Arial"/>
          <w:color w:val="000000"/>
          <w:sz w:val="23"/>
          <w:szCs w:val="23"/>
        </w:rPr>
        <w:t>. L’acheteur devra</w:t>
      </w:r>
      <w:r w:rsidR="00D92064">
        <w:rPr>
          <w:rFonts w:ascii="Arial" w:hAnsi="Arial" w:cs="Arial"/>
          <w:color w:val="000000"/>
          <w:sz w:val="23"/>
          <w:szCs w:val="23"/>
        </w:rPr>
        <w:t xml:space="preserve"> choisir l’adresse et le mode de livraison, et enfin valider le mode de paiement.</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La vente sera considérée comme définitive après l’envoi à l’acheteur de la confirmation de l’acceptation de la commande par le vendeur par courrier électronique, et après encaissement par le vendeur de l’intégralité du prix.</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Toute commande vaut acceptation des prix et descriptions des produits disponibles à la vente. Toute contestation sur ce point interviendra dans le cadre d’un éventuel échange et des garanties ci-dessous mentionnées.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Dans certains cas, notamment défaut de paiement, adresse erronée ou autre problème sur le compte de l’acheteur, le vendeur se réserve le droit de bloquer la commande de l’acheteur jusqu’à la résolution du problème.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A partir du moment où le client confirme le bon de commande en cliquant sur le bouton “Valider”, il est considéré comme ayant accepté en connaissance de cause et sans réserve les présentes CGV, les prix et quantités des produits commandés. Dès cet instant, la commande est enregistrée, et un numéro de commande est communiqué au client ainsi qu’une confirmation par courrier électronique. Les données enregistrées </w:t>
      </w:r>
      <w:r w:rsidR="00E0535C">
        <w:rPr>
          <w:rFonts w:ascii="Arial" w:hAnsi="Arial" w:cs="Arial"/>
          <w:color w:val="000000"/>
          <w:sz w:val="23"/>
          <w:szCs w:val="23"/>
        </w:rPr>
        <w:t xml:space="preserve">dans la base de données par L’Ame agit de </w:t>
      </w:r>
      <w:proofErr w:type="spellStart"/>
      <w:r w:rsidR="00E0535C">
        <w:rPr>
          <w:rFonts w:ascii="Arial" w:hAnsi="Arial" w:cs="Arial"/>
          <w:color w:val="000000"/>
          <w:sz w:val="23"/>
          <w:szCs w:val="23"/>
        </w:rPr>
        <w:t>Fehu</w:t>
      </w:r>
      <w:proofErr w:type="spellEnd"/>
      <w:r>
        <w:rPr>
          <w:rFonts w:ascii="Arial" w:hAnsi="Arial" w:cs="Arial"/>
          <w:color w:val="000000"/>
          <w:sz w:val="23"/>
          <w:szCs w:val="23"/>
        </w:rPr>
        <w:t xml:space="preserve"> constituent la preuve de la nature, du contenu et de la date de la commande. Il convient au client de vérifier l’exactitude des données qu’il fournit. </w:t>
      </w:r>
      <w:r w:rsidR="00E0535C">
        <w:rPr>
          <w:rFonts w:ascii="Arial" w:hAnsi="Arial" w:cs="Arial"/>
          <w:color w:val="000000"/>
          <w:sz w:val="23"/>
          <w:szCs w:val="23"/>
        </w:rPr>
        <w:t xml:space="preserve">En cas d’erreur de saisie, L’Ame agit de </w:t>
      </w:r>
      <w:proofErr w:type="spellStart"/>
      <w:r w:rsidR="00E0535C">
        <w:rPr>
          <w:rFonts w:ascii="Arial" w:hAnsi="Arial" w:cs="Arial"/>
          <w:color w:val="000000"/>
          <w:sz w:val="23"/>
          <w:szCs w:val="23"/>
        </w:rPr>
        <w:t>Fehu</w:t>
      </w:r>
      <w:proofErr w:type="spellEnd"/>
      <w:r w:rsidR="00E0535C">
        <w:rPr>
          <w:rFonts w:ascii="Arial" w:hAnsi="Arial" w:cs="Arial"/>
          <w:color w:val="000000"/>
          <w:sz w:val="23"/>
          <w:szCs w:val="23"/>
        </w:rPr>
        <w:t xml:space="preserve"> </w:t>
      </w:r>
      <w:r>
        <w:rPr>
          <w:rFonts w:ascii="Arial" w:hAnsi="Arial" w:cs="Arial"/>
          <w:color w:val="000000"/>
          <w:sz w:val="23"/>
          <w:szCs w:val="23"/>
        </w:rPr>
        <w:t xml:space="preserve">ne pourra être tenu </w:t>
      </w:r>
      <w:r>
        <w:rPr>
          <w:rFonts w:ascii="Arial" w:hAnsi="Arial" w:cs="Arial"/>
          <w:color w:val="000000"/>
          <w:sz w:val="23"/>
          <w:szCs w:val="23"/>
        </w:rPr>
        <w:lastRenderedPageBreak/>
        <w:t>pour responsable des conséquences de retard ou d’erreur de livraison. Dans ce contexte, tous les frais engagés pour la réexpédition seront à la charge du client.</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L’annulation de la commande de ce produit et son éventuel remboursement seront alors effectués, le reste de la commande demeurant ferme et définitif.</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Le Client devra suivre une série d’étapes spécifiques à chaque Produit ou Service offert à la vente par le Vendeur pour pouvoir réaliser sa commande. Toutefois, les étapes décrites ci-après sont systématiques : – Information sur les caractéristiques essentielles du Produit ; – Choix du Produit, le cas échéant de ses options et indication des données essentielles du Client (identification, adresse…) ; – Acceptation des présentes Conditions Générales de Vente. – Vérification des éléments de la commande et, le cas échéant, correction des erreurs. – Suivi des instructions pour le paiement, et paiement des produits. – Livraison des produits. Le Client recevra alors confirmation par courrier électronique du paiement de la commande, ainsi qu’un accusé de réception de la commande la confirmant.</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Pour toute question relative au suivi d’une command</w:t>
      </w:r>
      <w:r w:rsidR="00E0535C">
        <w:rPr>
          <w:rFonts w:ascii="Arial" w:hAnsi="Arial" w:cs="Arial"/>
          <w:color w:val="000000"/>
          <w:sz w:val="23"/>
          <w:szCs w:val="23"/>
        </w:rPr>
        <w:t>e, l’acheteur doit appeler le 06-49-39-58-54, entre 10 heures 00 et 18 heures 0</w:t>
      </w:r>
      <w:r>
        <w:rPr>
          <w:rFonts w:ascii="Arial" w:hAnsi="Arial" w:cs="Arial"/>
          <w:color w:val="000000"/>
          <w:sz w:val="23"/>
          <w:szCs w:val="23"/>
        </w:rPr>
        <w:t>0 (coût d’un appel local).</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b/>
          <w:bCs/>
          <w:color w:val="000000"/>
          <w:sz w:val="23"/>
          <w:szCs w:val="23"/>
        </w:rPr>
        <w:t>ARTICLE 5 – SIGNATURE ELECTRONIQUE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La fourniture en ligne du numéro de carte bancaire de l’acheteur et la validation finale de la commande vaudront preuve de l’accord de l’acheteur preuve de l’accord de l’acheteur, exigibilité des sommes dues au titre du bon de commande, signature et acceptation expresse de toutes les opérations effectuées.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b/>
          <w:bCs/>
          <w:color w:val="000000"/>
          <w:sz w:val="23"/>
          <w:szCs w:val="23"/>
        </w:rPr>
        <w:t>ARTICLE 6 – PREUVE DE LA TRANSACTION</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Les registres informatisés, conservés dans les systèmes informatiques du vendeur dans des conditions raisonnables de sécurité, seront considérés comme les preuves des communications, des commandes et des paiements intervenus entre les parties. L’archivage des bons de commande et des factures est effectué sur un support fiable et durable pouvant être produit à titre de preuve.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b/>
          <w:bCs/>
          <w:color w:val="000000"/>
          <w:sz w:val="23"/>
          <w:szCs w:val="23"/>
        </w:rPr>
        <w:t>ARTICLE 7 – INFORMATIONS SUR LES PRODUITS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Les produits régis par les présentes CGV sont ceux qui figurent sur le site Internet du vendeur et qui sont indiqués comme vendus et expédiés par le vendeur. Ils sont proposés dans la limite des stocks disponibles.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Les produits sont décrits et présentés avec la plus grande exactitude possible. Toutefois, si des erreurs ou omissions ont pu se produire quant à cette présentation, la responsabilité du vendeur ne pourrait être engagée. Les photographies des produits ne sont pas contractuelles.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b/>
          <w:bCs/>
          <w:color w:val="000000"/>
          <w:sz w:val="23"/>
          <w:szCs w:val="23"/>
        </w:rPr>
        <w:t>ARTICLE 8 – PRIX</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Le vendeur se réserve le droit de modifier ses prix à tout moment mais s’engage à appliquer les tarifs en vigueur indiqués au moment de la commande, sous réserve de disponibilité à cette date.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lastRenderedPageBreak/>
        <w:t>Les prix sont indiqués en euros. Ils ne tiennent pas compte des frais de livraison, facturés en supplément, et indiqués avant la validation de la commande. Les prix tiennent compte de la TVA applicable au jour de la commande et tout changement du taux applicable sera automatiquement répercuté sur le prix des produits de la boutique en ligne. Le paiement de la totalité du prix doit être réalisé lors de la commande. A aucun moment, les sommes versées ne pourront être considérées comme des arrhes ou des acomptes.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Si une ou plusieurs taxes ou contributions, notamment environnementales, venaient à être créées ou modifiées, en hausse comme en baisse, ce changement pourra être répercuté sur le prix de vente des produits.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Pour tous les produits expédiés hors Union européenne et/ou DOM-TOM, le prix est calculé hors taxes automatiquement sur la facture. Des droits de douane ou autres taxes locales ou droits d’importation ou taxes d’état sont susceptibles d’être exigibles dans certains cas. Ces droits et sommes ne relèvent pas du ressort du Vendeur. Ils seront à la charge de l’acheteur et relèvent de sa responsabilité (déclarations, paiement aux autorités compétentes, etc.).</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b/>
          <w:bCs/>
          <w:color w:val="000000"/>
          <w:sz w:val="23"/>
          <w:szCs w:val="23"/>
        </w:rPr>
        <w:t>ARTICLE 9 – MODE DE PAIEMENT</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Il s’agit d’une commande avec obligation de paiement, ce qui signifie que la passation de la commande implique un règlement de l’acheteur. Le paiement est exigible immédiatement à la commande, y compris pour les produits en pré commande. Pour régler sa commande, l’acheteur dispose, à son choix, de l’ensemble des modes de paiement mis à sa disposition par le vendeur et listés sur le site du vendeur. L’acheteur garantit au vendeur qu’il dispose des autorisations éventuellement nécessaires pour utiliser le mode de paiement choisi par lui, lors de la validation du bon de commande. Le vendeur se réserve le droit de suspendre toute gestion de commande et toute livraison en cas de refus d’autorisation de paiement par carte bancaire de la part des organismes officiellement accrédités ou en cas de non-paiement. Le vendeur se réserve notamment le droit de refuser d’effectuer une livraison ou d’honorer une commande émanant d’un acheteur qui n’aurait pas réglé totalement ou partiellement une commande précédente ou avec lequel un litige de paiement serait en cours d’administration. Le paiement du prix s’effectue comptant à la commande. Le paiement sécurisé en ligne par carte bancaire est débité après vérification des informations. Conformément aux dispositions du Code monétaire et financier, l’engagement de payer donné par carte est irrévocable. En communiquant ses informations bancaires lors de la vente, l’acheteur autorise le vendeur à débiter sa carte du mo</w:t>
      </w:r>
      <w:r w:rsidR="00E0535C">
        <w:rPr>
          <w:rFonts w:ascii="Arial" w:hAnsi="Arial" w:cs="Arial"/>
          <w:color w:val="000000"/>
          <w:sz w:val="23"/>
          <w:szCs w:val="23"/>
        </w:rPr>
        <w:t>ntant relatif au prix indiqué. Le</w:t>
      </w:r>
      <w:r>
        <w:rPr>
          <w:rFonts w:ascii="Arial" w:hAnsi="Arial" w:cs="Arial"/>
          <w:color w:val="000000"/>
          <w:sz w:val="23"/>
          <w:szCs w:val="23"/>
        </w:rPr>
        <w:t xml:space="preserve"> client confirme qu’il est bien le titulaire légal de la carte à débiter et qu’il est légalement en droit d’en faire usage. En cas d’erreur ou d’impossibilité de débiter la carte, la vente est immédiatement résolue de plein droit et la commande annulée.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b/>
          <w:bCs/>
          <w:color w:val="000000"/>
          <w:sz w:val="23"/>
          <w:szCs w:val="23"/>
        </w:rPr>
        <w:t>ARTICLE 10 – DISPONIBILITE DES PRODUITS – REMBOURSEMENT</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En cas d’indisponibilité du produit commandé, l’acheteur en sera informé au plus tôt et aura la possibilité d’annuler sa commande. L’acheteur aura le choix de demander soit le remboursement des sommes versées dans les 30 jours au plus tard de leur versement, soit l’échange du produit.</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b/>
          <w:bCs/>
          <w:color w:val="000000"/>
          <w:sz w:val="23"/>
          <w:szCs w:val="23"/>
        </w:rPr>
        <w:t>ARTICLE 11 – MODALITES DE LIVRAISON</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lastRenderedPageBreak/>
        <w:t>La livraison s’entend du transfert au consommateur de la possession physique ou du contrôle du bien. Elle n’est faite qu’après confirmation du paiement par l’organisme bancaire du vendeur. Les produits commandés sont livrés selon les modalités suivantes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Par Colissimo Suivi 48H</w:t>
      </w:r>
      <w:r w:rsidR="005A4B6A">
        <w:rPr>
          <w:rFonts w:ascii="Arial" w:hAnsi="Arial" w:cs="Arial"/>
          <w:color w:val="000000"/>
          <w:sz w:val="23"/>
          <w:szCs w:val="23"/>
        </w:rPr>
        <w:t>, par lettre suivie, par Mondial Relay</w:t>
      </w:r>
    </w:p>
    <w:p w:rsidR="00D92064" w:rsidRDefault="005A4B6A"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Ou par un autre moyen</w:t>
      </w:r>
      <w:r w:rsidR="00D92064">
        <w:rPr>
          <w:rFonts w:ascii="Arial" w:hAnsi="Arial" w:cs="Arial"/>
          <w:color w:val="000000"/>
          <w:sz w:val="23"/>
          <w:szCs w:val="23"/>
        </w:rPr>
        <w:t>, selon l’encombrement et le poids des produits commandés et à l’initiative exclusive du vendeur</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Les produits sont livrés à l’adresse indiquée par l’acheteur sur le bon de commande. L’acheteur devra veiller à son exactitude. Tout colis renvoyé au vendeur à cause d’une adresse de livraison erronée ou incomplète sera réexpédié aux frais de l’acheteur. L’acheteur peut à sa demande, obtenir l’envoi d’une facture à l’adresse de facturation et non à l’adresse de livraison, en validant l’option prévue à cet effet sur le bon de commande.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Si l’acheteur est absent le jour de la livraison, le livreur laissera un avis de passage dans la boite aux lettres, qui permettra de retirer le colis à l’endroit et pendant le délai indiqué.</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Si, au moment de la livraison, l’emballage d’origine est abîmé, déchiré, ouvert, l’acheteur doit alors vérifier l’état des articles. S’ils ont été endommagés, l’acheteur doit impérativement refuser le colis et noter une réserve sur le bordereau de livraison (colis refusé car ouvert ou endommagé). L’acheteur doit indiquer sur le bon de livraison et sous forme de réserves manuscrites accompagnées de sa signature toute anomalie concernant la livraison (avarie, produit manquant par rapport au bon de livraison, colis endommagé, produits cassés…). Cette vérification est considérée comme effectuée dès lors que l’acheteur, ou une personne autorisée par lui, a signé le bon de livraison. L’acheteur devra alors confirmer par courrier recommandé ces réserves au transporteur au plus tard dans les deux (2) jours ouvrables suivant la réception du ou des articles et transmettre une copie de ce courrier par mail ou par simple courrier au vendeur à l’adresse indiquée dans les mentions légales du site.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Si les produits nécessitent d’être renvoyés au vendeur, ils doivent faire l’objet d’une demande de retour auprès du vendeur dans les sept (7) jours suivants la livraison. Toute réclamation formulée hors de ce délai ne pourra être acceptée. Le retour du produit ne pourra être accepté que pour les produits dans leur état d’origine (emballage, accessoires, notices…).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Les produits sont livrés à l’adresse de livraison qui a été indiquée lors de la commande et le délai indiqué. Ce délai ne prend pas en compte le délai de préparation de la commande. Lorsque le Client commande plusieurs produits en même temps ceux-ci peuvent avoir des délais de livraison différents acheminés selon des modalités différentes. Le Vendeur met à disposition un point de contact téléphonique (coût d’une communication locale à partir d’un poste fixe) indiqué dans l’email de confirmation de commande afin d’assurer le suivi de la commande. Le Vendeur rappelle qu’au moment où le Client pend possession physiquement des produits, les risques de perte ou d’endommagement des produits lui </w:t>
      </w:r>
      <w:proofErr w:type="gramStart"/>
      <w:r>
        <w:rPr>
          <w:rFonts w:ascii="Arial" w:hAnsi="Arial" w:cs="Arial"/>
          <w:color w:val="000000"/>
          <w:sz w:val="23"/>
          <w:szCs w:val="23"/>
        </w:rPr>
        <w:t>est</w:t>
      </w:r>
      <w:proofErr w:type="gramEnd"/>
      <w:r>
        <w:rPr>
          <w:rFonts w:ascii="Arial" w:hAnsi="Arial" w:cs="Arial"/>
          <w:color w:val="000000"/>
          <w:sz w:val="23"/>
          <w:szCs w:val="23"/>
        </w:rPr>
        <w:t xml:space="preserve"> transféré.</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b/>
          <w:bCs/>
          <w:color w:val="000000"/>
          <w:sz w:val="23"/>
          <w:szCs w:val="23"/>
        </w:rPr>
        <w:t>ARTICLE 12 – ERREURS DE LIVRAISON</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lastRenderedPageBreak/>
        <w:t>L’acheteur devra formuler auprès du vendeur le jour même de la livraison ou au plus tard le premier jour ouvré suivant la livraison, toute réclamation d’erreur de livraison et/ou de non-conformité des produits en nature ou en qualité par rapport aux indications figurant sur le bon de commande. Toute réclamation formulée au-delà de ce délai sera rejetée.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La réclamation pourra être faite, au choix d</w:t>
      </w:r>
      <w:r w:rsidR="005A4B6A">
        <w:rPr>
          <w:rFonts w:ascii="Arial" w:hAnsi="Arial" w:cs="Arial"/>
          <w:color w:val="000000"/>
          <w:sz w:val="23"/>
          <w:szCs w:val="23"/>
        </w:rPr>
        <w:t>e l’acheteur par téléphone au 06-48-39-58-54</w:t>
      </w:r>
      <w:r>
        <w:rPr>
          <w:rFonts w:ascii="Arial" w:hAnsi="Arial" w:cs="Arial"/>
          <w:color w:val="000000"/>
          <w:sz w:val="23"/>
          <w:szCs w:val="23"/>
        </w:rPr>
        <w:t xml:space="preserve"> ou par courrier électronique à l’adresse </w:t>
      </w:r>
      <w:r w:rsidR="005A4B6A">
        <w:rPr>
          <w:rFonts w:ascii="Arial" w:hAnsi="Arial" w:cs="Arial"/>
          <w:color w:val="000000"/>
          <w:sz w:val="23"/>
          <w:szCs w:val="23"/>
        </w:rPr>
        <w:t>praudlaetitia13</w:t>
      </w:r>
      <w:r>
        <w:rPr>
          <w:rFonts w:ascii="Arial" w:hAnsi="Arial" w:cs="Arial"/>
          <w:color w:val="000000"/>
          <w:sz w:val="23"/>
          <w:szCs w:val="23"/>
        </w:rPr>
        <w:t>@gmail.com</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Toute réclamation non effectuée dans les règles définies ci-dessus et dans les délais impartis ne pourra être prise en compte et dégagera le vendeur de toute responsabilité vis-à-vis de l’acheteur.</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En cas d’erreur de livraison ou d’échange, tout produit à échanger ou à rembourser devra être retourné au vendeur dans son ensemble et dans son emballage d’origine, en Colissimo Reco</w:t>
      </w:r>
      <w:r w:rsidR="005A4B6A">
        <w:rPr>
          <w:rFonts w:ascii="Arial" w:hAnsi="Arial" w:cs="Arial"/>
          <w:color w:val="000000"/>
          <w:sz w:val="23"/>
          <w:szCs w:val="23"/>
        </w:rPr>
        <w:t>mmandé, à l’adresse suivante : PRAUD Laetitia, 61 Pellan, 35330 Maure de Bretagne.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b/>
          <w:bCs/>
          <w:color w:val="000000"/>
          <w:sz w:val="23"/>
          <w:szCs w:val="23"/>
        </w:rPr>
        <w:t>ARTICLE 13 – TRANSFERT DES RISQUES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Le vendeur est déchargé de la livraison qui se voit confié à un transporteur indépendant, selon le choix de l’acheteur. Ce dernier devra indiquer lors de la commande l’adresse exacte de livraison. La livraison est réputée effectuée dès la remise des produits commandés par le vendeur au transporteur. Dans ces conditions, l’acheteur ne dispose d’aucun recours en garantie contre le vendeur en cas de défaut de livraison des marchandises transportées.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b/>
          <w:bCs/>
          <w:color w:val="000000"/>
          <w:sz w:val="23"/>
          <w:szCs w:val="23"/>
        </w:rPr>
        <w:t>ARTICLE 14 – GARANTIE DES PRODUITS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L’acheteur est expressément informé que le vendeur n’est pas le fabricant des produits présentés et vendus sur le site au sens de la loi n° 98-389 du 19 Mai 1998 relative à la responsabilité du fait des produits défectueux.</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14.1 Garantie légale de conformité</w:t>
      </w:r>
    </w:p>
    <w:p w:rsidR="00D92064" w:rsidRDefault="005A4B6A"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L’Ame agit de </w:t>
      </w:r>
      <w:proofErr w:type="spellStart"/>
      <w:r>
        <w:rPr>
          <w:rFonts w:ascii="Arial" w:hAnsi="Arial" w:cs="Arial"/>
          <w:color w:val="000000"/>
          <w:sz w:val="23"/>
          <w:szCs w:val="23"/>
        </w:rPr>
        <w:t>Fehu</w:t>
      </w:r>
      <w:proofErr w:type="spellEnd"/>
      <w:r>
        <w:rPr>
          <w:rFonts w:ascii="Arial" w:hAnsi="Arial" w:cs="Arial"/>
          <w:color w:val="000000"/>
          <w:sz w:val="23"/>
          <w:szCs w:val="23"/>
        </w:rPr>
        <w:t>, nom commercial représenté par Loetitia PRAUD, dont le siège est « 61 Pellan», 35330 Maure de Bretagne</w:t>
      </w:r>
      <w:r w:rsidR="00D92064">
        <w:rPr>
          <w:rFonts w:ascii="Arial" w:hAnsi="Arial" w:cs="Arial"/>
          <w:color w:val="000000"/>
          <w:sz w:val="23"/>
          <w:szCs w:val="23"/>
        </w:rPr>
        <w:t>, est garant de la conformité des biens au contrat permettant à l’acheteur de formuler une demande au titre de la garantie légale de conformité prévue aux articles L 217-4 et suivants du code de la consommation. En cas de mise en œuvre de la garantie légale de conformité, l’acheteur bénéficie d’un délai de deux (2) ans à compter de la délivrance du bien pour agir et qu’il peut choisir entre la réparation ou le remplacement du bien, sous réserve des conditions de coût prévues par l’article L 217-17 du code de la consommation. L’acheteur est dispensé de rapporter la preuve de l’existence du défaut de conformité du bien durant les 24 mois suivant la délivrance du bien.</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14.2 Garantie légale des vices cachés</w:t>
      </w:r>
    </w:p>
    <w:p w:rsidR="00D92064" w:rsidRDefault="005A4B6A"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L’Ame agit de </w:t>
      </w:r>
      <w:proofErr w:type="spellStart"/>
      <w:r>
        <w:rPr>
          <w:rFonts w:ascii="Arial" w:hAnsi="Arial" w:cs="Arial"/>
          <w:color w:val="000000"/>
          <w:sz w:val="23"/>
          <w:szCs w:val="23"/>
        </w:rPr>
        <w:t>Fehu</w:t>
      </w:r>
      <w:proofErr w:type="spellEnd"/>
      <w:r>
        <w:rPr>
          <w:rFonts w:ascii="Arial" w:hAnsi="Arial" w:cs="Arial"/>
          <w:color w:val="000000"/>
          <w:sz w:val="23"/>
          <w:szCs w:val="23"/>
        </w:rPr>
        <w:t>, nom commercial représenté par Loetitia PRAUD, dont le siège est « 61 Pellan», 35330 Maure de Bretagne</w:t>
      </w:r>
      <w:r w:rsidR="00D92064">
        <w:rPr>
          <w:rFonts w:ascii="Arial" w:hAnsi="Arial" w:cs="Arial"/>
          <w:color w:val="000000"/>
          <w:sz w:val="23"/>
          <w:szCs w:val="23"/>
        </w:rPr>
        <w:t xml:space="preserve">, est garant de la garantie des défauts de la chose vendue au sens des articles 1641 et suivants du code civil. L’acheteur peut décider de mettre en œuvre la garantie contre les défauts cachés de la chose vendue au sens de </w:t>
      </w:r>
      <w:r w:rsidR="00D92064">
        <w:rPr>
          <w:rFonts w:ascii="Arial" w:hAnsi="Arial" w:cs="Arial"/>
          <w:color w:val="000000"/>
          <w:sz w:val="23"/>
          <w:szCs w:val="23"/>
        </w:rPr>
        <w:lastRenderedPageBreak/>
        <w:t>l’article 1641 du code civil. Dans cette hypothèse, il peut choisir entre la résolution de la vente ou une réduction de prix conformément à l’article 1644 du code civil.</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14.3. Rappel obligatoire des textes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Article L 217-4, c. </w:t>
      </w:r>
      <w:proofErr w:type="spellStart"/>
      <w:r>
        <w:rPr>
          <w:rFonts w:ascii="Arial" w:hAnsi="Arial" w:cs="Arial"/>
          <w:color w:val="000000"/>
          <w:sz w:val="23"/>
          <w:szCs w:val="23"/>
        </w:rPr>
        <w:t>consom</w:t>
      </w:r>
      <w:proofErr w:type="spellEnd"/>
      <w:r>
        <w:rPr>
          <w:rFonts w:ascii="Arial" w:hAnsi="Arial" w:cs="Arial"/>
          <w:color w:val="000000"/>
          <w:sz w:val="23"/>
          <w:szCs w:val="23"/>
        </w:rPr>
        <w:t>. : « Le vendeur livre un bien conforme au contrat et répond des défauts de conformité existant lors de la délivrance. Il répond également des défauts de conformité résultant de l’emballage, des instructions de montage ou de l’installation lorsque celle-ci a été mise à sa charge par le contrat ou a été réalisée sous sa responsabilité.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Article L 217-5, c. </w:t>
      </w:r>
      <w:proofErr w:type="spellStart"/>
      <w:r>
        <w:rPr>
          <w:rFonts w:ascii="Arial" w:hAnsi="Arial" w:cs="Arial"/>
          <w:color w:val="000000"/>
          <w:sz w:val="23"/>
          <w:szCs w:val="23"/>
        </w:rPr>
        <w:t>consom</w:t>
      </w:r>
      <w:proofErr w:type="spellEnd"/>
      <w:r>
        <w:rPr>
          <w:rFonts w:ascii="Arial" w:hAnsi="Arial" w:cs="Arial"/>
          <w:color w:val="000000"/>
          <w:sz w:val="23"/>
          <w:szCs w:val="23"/>
        </w:rPr>
        <w:t>. : Le bien est conforme au contrat : 1° S’il est propre à l’usage habituellement attendu d’un bien semblable et, le cas échéant : – s’il correspond à la description donnée par le vendeur et possède les qualités que celui-ci a présentées à l’acheteur sous forme d’échantillon ou de modèle ; – s’il présente les qualités qu’un acheteur peut légitimement attendre eu égard aux déclarations publiques faites par le vendeur, par le producteur ou par son représentant, notamment dans la publicité ou l’étiquetage ; 2° Ou s’il présente les caractéristiques définies d’un commun accord par les parties ou est propre à tout usage spécial recherché par l’acheteur, porté à la connaissance du vendeur et que ce dernier a accepté.</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Article L 217-12, c. </w:t>
      </w:r>
      <w:proofErr w:type="spellStart"/>
      <w:r>
        <w:rPr>
          <w:rFonts w:ascii="Arial" w:hAnsi="Arial" w:cs="Arial"/>
          <w:color w:val="000000"/>
          <w:sz w:val="23"/>
          <w:szCs w:val="23"/>
        </w:rPr>
        <w:t>consom</w:t>
      </w:r>
      <w:proofErr w:type="spellEnd"/>
      <w:r>
        <w:rPr>
          <w:rFonts w:ascii="Arial" w:hAnsi="Arial" w:cs="Arial"/>
          <w:color w:val="000000"/>
          <w:sz w:val="23"/>
          <w:szCs w:val="23"/>
        </w:rPr>
        <w:t>. : L’action résultant du défaut de conformité se prescrit par deux ans à compter de la délivrance du bien.</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Article L 217-16, c. </w:t>
      </w:r>
      <w:proofErr w:type="spellStart"/>
      <w:r>
        <w:rPr>
          <w:rFonts w:ascii="Arial" w:hAnsi="Arial" w:cs="Arial"/>
          <w:color w:val="000000"/>
          <w:sz w:val="23"/>
          <w:szCs w:val="23"/>
        </w:rPr>
        <w:t>consom</w:t>
      </w:r>
      <w:proofErr w:type="spellEnd"/>
      <w:r>
        <w:rPr>
          <w:rFonts w:ascii="Arial" w:hAnsi="Arial" w:cs="Arial"/>
          <w:color w:val="000000"/>
          <w:sz w:val="23"/>
          <w:szCs w:val="23"/>
        </w:rPr>
        <w:t>. : Lorsque l’acheteur demande au vendeur, pendant le cours de la garantie commerciale qui lui a été consentie lors de l’acquisition ou de la réparation d’un bien meuble, une remise en état couverte par la garantie, toute période d’immobilisation d’au moins sept jours vient s’ajouter à la durée de la garantie qui restait à courir.</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Cette période court à compter de la demande d’intervention de l’acheteur ou de la mise à disposition pour réparation du bien en cause, si cette mise à disposition est postérieure à la demande d’intervention.</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Article 1641, c. </w:t>
      </w:r>
      <w:proofErr w:type="spellStart"/>
      <w:proofErr w:type="gramStart"/>
      <w:r>
        <w:rPr>
          <w:rFonts w:ascii="Arial" w:hAnsi="Arial" w:cs="Arial"/>
          <w:color w:val="000000"/>
          <w:sz w:val="23"/>
          <w:szCs w:val="23"/>
        </w:rPr>
        <w:t>civ</w:t>
      </w:r>
      <w:proofErr w:type="spellEnd"/>
      <w:r>
        <w:rPr>
          <w:rFonts w:ascii="Arial" w:hAnsi="Arial" w:cs="Arial"/>
          <w:color w:val="000000"/>
          <w:sz w:val="23"/>
          <w:szCs w:val="23"/>
        </w:rPr>
        <w:t>. :</w:t>
      </w:r>
      <w:proofErr w:type="gramEnd"/>
      <w:r>
        <w:rPr>
          <w:rFonts w:ascii="Arial" w:hAnsi="Arial" w:cs="Arial"/>
          <w:color w:val="000000"/>
          <w:sz w:val="23"/>
          <w:szCs w:val="23"/>
        </w:rPr>
        <w:t xml:space="preserve"> Le vendeur est tenu de la garantie à raison des défauts cachés de la chose vendue qui la rendent impropre à l’usage auquel on la destine, ou qui diminuent tellement cet usage que l’acheteur ne l’aurait pas acquise, ou n’en aurait donné qu’un moindre prix, s’il les avait connus.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Article 1648, c. </w:t>
      </w:r>
      <w:proofErr w:type="spellStart"/>
      <w:proofErr w:type="gramStart"/>
      <w:r>
        <w:rPr>
          <w:rFonts w:ascii="Arial" w:hAnsi="Arial" w:cs="Arial"/>
          <w:color w:val="000000"/>
          <w:sz w:val="23"/>
          <w:szCs w:val="23"/>
        </w:rPr>
        <w:t>civ</w:t>
      </w:r>
      <w:proofErr w:type="spellEnd"/>
      <w:r>
        <w:rPr>
          <w:rFonts w:ascii="Arial" w:hAnsi="Arial" w:cs="Arial"/>
          <w:color w:val="000000"/>
          <w:sz w:val="23"/>
          <w:szCs w:val="23"/>
        </w:rPr>
        <w:t>. :</w:t>
      </w:r>
      <w:proofErr w:type="gramEnd"/>
      <w:r>
        <w:rPr>
          <w:rFonts w:ascii="Arial" w:hAnsi="Arial" w:cs="Arial"/>
          <w:color w:val="000000"/>
          <w:sz w:val="23"/>
          <w:szCs w:val="23"/>
        </w:rPr>
        <w:t xml:space="preserve"> L’action résultant des vices rédhibitoires doit être intentée par l’acquéreur dans un délai de deux ans à compter de la découverte du vice. Dans le cas prévu par l’article 1642-1, l’action doit être introduite, à peine de forclusion, dans l’année qui suit la date à laquelle le vendeur peut être déchargé des vices ou des défauts de conformité apparents.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b/>
          <w:bCs/>
          <w:color w:val="000000"/>
          <w:sz w:val="23"/>
          <w:szCs w:val="23"/>
        </w:rPr>
        <w:t>ARTICLE 15 – DROIT DE RETRACTATION</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Conformément aux dispositions du code de la consommation, l’acheteur dispose d’un délai de quatorze (14) jours ouvrables à compter de la date de livraison de sa commande, pour retourner sans donner de motif tout article ne lui convenant pas et demander l’échange ou le remboursement sans pénalité. En cas d’exercice du droit de </w:t>
      </w:r>
      <w:r>
        <w:rPr>
          <w:rFonts w:ascii="Arial" w:hAnsi="Arial" w:cs="Arial"/>
          <w:color w:val="000000"/>
          <w:sz w:val="23"/>
          <w:szCs w:val="23"/>
        </w:rPr>
        <w:lastRenderedPageBreak/>
        <w:t>rétractation dans le délai susvisé, sont remboursés le prix du ou des produit(s) acheté(s) et les frais de livraison. Les frais de retour sont à la charge de l’acheteur.</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Les produits doivent cependant être retournés dans leur emballage d’origine et en parfait état dans les trente (30) jours suivant la notification au vendeur de la décision de rétractation de l’acheteur. Les retours sont à effectuer dans leur état d’origine et complets (emballage, accessoires, notice…) permettant leur </w:t>
      </w:r>
      <w:proofErr w:type="spellStart"/>
      <w:r>
        <w:rPr>
          <w:rFonts w:ascii="Arial" w:hAnsi="Arial" w:cs="Arial"/>
          <w:color w:val="000000"/>
          <w:sz w:val="23"/>
          <w:szCs w:val="23"/>
        </w:rPr>
        <w:t>re</w:t>
      </w:r>
      <w:proofErr w:type="spellEnd"/>
      <w:r>
        <w:rPr>
          <w:rFonts w:ascii="Arial" w:hAnsi="Arial" w:cs="Arial"/>
          <w:color w:val="000000"/>
          <w:sz w:val="23"/>
          <w:szCs w:val="23"/>
        </w:rPr>
        <w:t xml:space="preserve"> commercialisation à l’état neuf, accompagnés de la facture d’achat. Les produits endommagés, salis ou incomplets ne sont pas repris.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L’échange (sous réserve de disponibilité) ou le remboursement sera effectué dans le délai de quatorze (14) jours à compter de la réception, par le vendeur, des produits retournés par l’acheteur dans les conditions prévues ci-dessus.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Le droit de rétractation peut être exercé lettre recommandée avec accusé de réception envoyée à l’adresse suivante : </w:t>
      </w:r>
      <w:r w:rsidR="008C32A8">
        <w:rPr>
          <w:rFonts w:ascii="Arial" w:hAnsi="Arial" w:cs="Arial"/>
          <w:color w:val="000000"/>
          <w:sz w:val="23"/>
          <w:szCs w:val="23"/>
        </w:rPr>
        <w:t>PRAUD Laetitia, 61 Pellan, 35330 Maure de Bretagne</w:t>
      </w:r>
      <w:r>
        <w:rPr>
          <w:rFonts w:ascii="Arial" w:hAnsi="Arial" w:cs="Arial"/>
          <w:color w:val="000000"/>
          <w:sz w:val="23"/>
          <w:szCs w:val="23"/>
        </w:rPr>
        <w:t>, à l’aide du formulaire de rétractation ci-dessous.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b/>
          <w:bCs/>
          <w:color w:val="000000"/>
          <w:sz w:val="23"/>
          <w:szCs w:val="23"/>
        </w:rPr>
        <w:t>FORMULAIRE DE RETRACTATION à compléter et recopier sur papier :</w:t>
      </w:r>
    </w:p>
    <w:p w:rsidR="00D92064" w:rsidRDefault="008C32A8"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A l’attention de PRAUD Laetitia, « 61 Pellan », 35330 Maure de Bretagne </w:t>
      </w:r>
      <w:r w:rsidR="00D92064">
        <w:rPr>
          <w:rFonts w:ascii="Arial" w:hAnsi="Arial" w:cs="Arial"/>
          <w:color w:val="000000"/>
          <w:sz w:val="23"/>
          <w:szCs w:val="23"/>
        </w:rPr>
        <w:t>(</w:t>
      </w:r>
      <w:r>
        <w:rPr>
          <w:rFonts w:ascii="Arial" w:hAnsi="Arial" w:cs="Arial"/>
          <w:color w:val="000000"/>
          <w:sz w:val="23"/>
          <w:szCs w:val="23"/>
        </w:rPr>
        <w:t>praudlaetitia13</w:t>
      </w:r>
      <w:r w:rsidR="00D92064">
        <w:rPr>
          <w:rFonts w:ascii="Arial" w:hAnsi="Arial" w:cs="Arial"/>
          <w:color w:val="000000"/>
          <w:sz w:val="23"/>
          <w:szCs w:val="23"/>
        </w:rPr>
        <w:t>@gmail.com)</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Je vous notifie, par la présente, ma rétractation du contrat portant sur la vente du bien décrit ci-dessous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Commandé le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Reçu le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Nom du client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Adresse du client</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Signature du client</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Date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ARTICLE 16 – FORCE MAJEURE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Toutes circonstances indépendantes de la volonté des parties empêchant l’exécution dans des conditions normales de leurs obligations sont considérées comme des causes d’exonération des obligations des parties et entraînent leur suspension. La partie qui invoque les circonstances visées ci-dessus doit avertir immédiatement l’autre partie de leur survenance, ainsi que de leur disparition. Sont considérés comme cas de force majeure tous faits ou circonstances irrésistibles, extérieurs aux parties, imprévisibles, inévitables, indépendants de la volonté des parties et qui ne pourront être empêchés par ces dernières, malgré tous les efforts raisonnablement possibles. De façon expresse, sont considérés comme cas de force majeure ou cas fortuits, outre ceux habituellement </w:t>
      </w:r>
      <w:r>
        <w:rPr>
          <w:rFonts w:ascii="Arial" w:hAnsi="Arial" w:cs="Arial"/>
          <w:color w:val="000000"/>
          <w:sz w:val="23"/>
          <w:szCs w:val="23"/>
        </w:rPr>
        <w:lastRenderedPageBreak/>
        <w:t>retenus par la jurisprudence des cours et des tribunaux français : le blocage des moyens de transports ou d’approvisionnements, tremblements de terre, incendies, tempêtes, inondations, foudre, l’arrêt des réseaux de télécommunication ou difficultés propres aux réseaux de télécommunication externes aux clients. Les parties se rapprocheront pour examiner l’incidence de l’événement et convenir des conditions dans lesquelles l’exécution du contrat sera poursuivie. Si le cas de force majeur a une durée supérieure à trois (3) mois, les présentes CGV pourront être résiliées par la partie lésée.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ARTICLE 17 – PROPRIETE INTELLECTUELLE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Les acheteurs s’engagent à ne faire aucun usage du contenu du site Internet du vendeur (documents techniques, dessins, photographies, etc.) ; toute reproduction totale ou partielle de ce contenu est strictement interdite et est susceptible de constituer un délit de contrefaçon.</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ARTICLE 18 – INFORMATIQUES ET LIBERTES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Les données nominatives fournies par l’acheteur sont nécessaires au traitement de sa commande et à l’établissement des factures. Elles peuvent être communiquées aux partenaires du vendeur chargés de l’exécution, du traitement, de la gestion et du paiement des commandes. L’acheteur dispose d’un droit d’accès permanent, de modification, de rectification et d’opposition s’agissant des informations le concernant. Ce droit peut être exercé dans les conditions et selon les modalités définies </w:t>
      </w:r>
      <w:r w:rsidR="008C32A8">
        <w:rPr>
          <w:rFonts w:ascii="Arial" w:hAnsi="Arial" w:cs="Arial"/>
          <w:color w:val="000000"/>
          <w:sz w:val="23"/>
          <w:szCs w:val="23"/>
        </w:rPr>
        <w:t>sur le site Internet www.lameagitdefehu.com</w:t>
      </w:r>
      <w:r>
        <w:rPr>
          <w:rFonts w:ascii="Arial" w:hAnsi="Arial" w:cs="Arial"/>
          <w:color w:val="000000"/>
          <w:sz w:val="23"/>
          <w:szCs w:val="23"/>
        </w:rPr>
        <w:t>.</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ARTICLE 19 – NON-VALIDITE PARTIELLE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Si une ou plusieurs stipulations des présentes conditions générales sont tenues pour non valides ou déclarées telles en application d’une loi, d’un règlement ou à la suite d’une décision définitive d’une juridiction compétente, les autres stipulations garderont toute leur force et leur portée.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ARTICLE 20 – NON-RENONCIATION</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Le fait pour l’une des parties de ne pas se prévaloir d’un manquement par l’autre partie à l’une quelconque des obligations visées dans les présentes conditions générales ne saurait être interprété pour l’avenir comme une renonciation à l’obligation en cause.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ARTICLE 21 – LANGUE DU CONTRAT</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Les présentes CGV sont rédigées en langue française. Dans le cas où elles seraient traduites en une ou plusieurs langues étrangères, seul le texte français ferait foi en cas de litige.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ARTICLE 22 – MEDIATION</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En cas de litige non résolu par une solution amiable et ayant fait l’objet d’une réclamation écrite adressée par le client consommateur au vendeur, le client peut soumettre le différend </w:t>
      </w:r>
      <w:r w:rsidR="008C32A8">
        <w:rPr>
          <w:rFonts w:ascii="Arial" w:hAnsi="Arial" w:cs="Arial"/>
          <w:color w:val="000000"/>
          <w:sz w:val="23"/>
          <w:szCs w:val="23"/>
        </w:rPr>
        <w:t>au médiateur de la consommation.</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ARTICLE 23 – LOI APPLICABLE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lastRenderedPageBreak/>
        <w:t>Les présentes CGV sont soumises à l’application du droit français, à l’exclusion des dispositions de la convention de Vienne. Il en est ainsi pour les règles de fond comme pour les règles de forme. En cas de litige ou de réclamation, l’acheteur s’adressera en priorité au vendeur pour obtenir une solution amiable.</w:t>
      </w:r>
      <w:r w:rsidR="00DA7E7F">
        <w:rPr>
          <w:rFonts w:ascii="Arial" w:hAnsi="Arial" w:cs="Arial"/>
          <w:color w:val="000000"/>
          <w:sz w:val="23"/>
          <w:szCs w:val="23"/>
        </w:rPr>
        <w:t xml:space="preserve"> Si aucune solution de conciliation amiable n’est possible, seul le tribunal de commerce de Rennes sera retenu pour gérer le litige.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ARTICLE 24 – PROTECTION DES DONNEES A CARACTERE PERSONNEL</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24.1 Collecte des données personnelles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Les données à caractère personnel qui sont collectées sur ce site sont les suivantes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Ouverture de compte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Lors de la création du compte du client, </w:t>
      </w:r>
      <w:proofErr w:type="gramStart"/>
      <w:r>
        <w:rPr>
          <w:rFonts w:ascii="Arial" w:hAnsi="Arial" w:cs="Arial"/>
          <w:color w:val="000000"/>
          <w:sz w:val="23"/>
          <w:szCs w:val="23"/>
        </w:rPr>
        <w:t>ses nom</w:t>
      </w:r>
      <w:proofErr w:type="gramEnd"/>
      <w:r>
        <w:rPr>
          <w:rFonts w:ascii="Arial" w:hAnsi="Arial" w:cs="Arial"/>
          <w:color w:val="000000"/>
          <w:sz w:val="23"/>
          <w:szCs w:val="23"/>
        </w:rPr>
        <w:t>, prénom, adresse électronique et date de naissance.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Connexion</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Lors de la connexion du client au site Internet, celui-ci enregistre, notamment </w:t>
      </w:r>
      <w:proofErr w:type="gramStart"/>
      <w:r>
        <w:rPr>
          <w:rFonts w:ascii="Arial" w:hAnsi="Arial" w:cs="Arial"/>
          <w:color w:val="000000"/>
          <w:sz w:val="23"/>
          <w:szCs w:val="23"/>
        </w:rPr>
        <w:t>ses nom</w:t>
      </w:r>
      <w:proofErr w:type="gramEnd"/>
      <w:r>
        <w:rPr>
          <w:rFonts w:ascii="Arial" w:hAnsi="Arial" w:cs="Arial"/>
          <w:color w:val="000000"/>
          <w:sz w:val="23"/>
          <w:szCs w:val="23"/>
        </w:rPr>
        <w:t>, prénom, données de connexion, d’utilisation, de localisation et ses données relatives au paiement.</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Profil</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L’utilisation des prestations prévues sur le site permet de renseigner un profil, pouvant comprendre une adresse et un numéro de téléphone.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Paiement</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Dans le cadre du paiement des produits proposés sur le site, celui-ci enregistre des données financières relatives au compte bancaire ou à la carte de crédit du client.</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Communication, avis des clients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Lorsque le site est utilisé par les clients pour communiquer ou donner des avis, les données concernant les communications du client font l’objet d’une conservation temporaire.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Cookies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Les cookies sont utilisés, dans le cadre de l’utilisation du site. Le client a la possibilité de désactiver les cookies à partir des paramètres de son navigateur.</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24.2 Utilisation des données personnelles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Les données personnelles collectées auprès des clients ont pour objectif la mise à disposition des services du site, leur amélioration et le maintien d’un environnement sécurisé. Plus précisément, les utilisations sont les suivantes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lastRenderedPageBreak/>
        <w:t>Accès et utilisation du site par le client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Gestion du fonctionnement et optimisation du site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Organisation des conditions d’utilisation des services de paiement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Vérification, identification et authentification des données transmises par le client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Proposition au client de laisser des avis sur le site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Mise en œuvre d’une assistance clients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Personnalisation des services en affichant des publicités, en fonction de l’historique de navigation du client, selon ses préférences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Prévention et détection des fraudes, malwares (</w:t>
      </w:r>
      <w:proofErr w:type="spellStart"/>
      <w:r>
        <w:rPr>
          <w:rFonts w:ascii="Arial" w:hAnsi="Arial" w:cs="Arial"/>
          <w:color w:val="000000"/>
          <w:sz w:val="23"/>
          <w:szCs w:val="23"/>
        </w:rPr>
        <w:t>malicious</w:t>
      </w:r>
      <w:proofErr w:type="spellEnd"/>
      <w:r>
        <w:rPr>
          <w:rFonts w:ascii="Arial" w:hAnsi="Arial" w:cs="Arial"/>
          <w:color w:val="000000"/>
          <w:sz w:val="23"/>
          <w:szCs w:val="23"/>
        </w:rPr>
        <w:t xml:space="preserve"> softwares ou logiciels malveillants) et gestion des incidents de sécurité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Gestion des éventuels litiges avec les clients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Envoi d’informations commerciales et publicitaires, en fonction des préférences du client.</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24.3 Partage des données personnelles avec des tiers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Les données personnelles peuvent être partagées avec des sociétés tierces, dans les cas suivants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Quand le client utilise les services de paiement, pour la mise en œuvre de ces services, le site est en relation avec des sociétés bancaires et financières tierces avec lesquelles il a passé des contrats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Lorsque le client publie, dans les zones de commentaires libres du site, des informations accessibles au public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Quand le client autorise le site d’un tiers à accéder à ses données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Quand le site recourt aux services de prestataires pour fournir l’assistance clients, la publicité et les services de paiement. Ces prestataires disposent d’un accès limité aux données du client, dans le cadre de l’exécution de ces prestations, et ont une obligation contractuelle de les utiliser en conformité avec les dispositions de la règlementation applicable en matière de protection des données à caractère personnel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Si la loi l’exige, le site peut effectuer la transmission de données pour donner suite aux réclamations présentées contre le site et se conformer aux procédures administratives et judiciaires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Si le site est impliqué dans une opération de fusion, acquisition, cession d’actifs ou procédure de redressement judiciaire, il pourra être amené à céder ou partager tout ou partie de ses actifs, y compris les données à caractère personnel. Dans ce cas, les clients seraient informés, avant que les données à caractère personnel ne soient transférées à une tierce partie.</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lastRenderedPageBreak/>
        <w:t>24.4 Sécurité et confidentialité</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Le site du vendeur met en œuvre des mesures organisationnelles, techniques, logicielles et physiques en matière de sécurité du numérique pour protéger les données personnelles contre les altérations, destructions et accès non autorisés. Toutefois, il est à signaler qu’Internet n’est pas un environnement c</w:t>
      </w:r>
      <w:r w:rsidR="008C32A8">
        <w:rPr>
          <w:rFonts w:ascii="Arial" w:hAnsi="Arial" w:cs="Arial"/>
          <w:color w:val="000000"/>
          <w:sz w:val="23"/>
          <w:szCs w:val="23"/>
        </w:rPr>
        <w:t xml:space="preserve">omplètement sécurisé et que L’Ame agit de </w:t>
      </w:r>
      <w:proofErr w:type="spellStart"/>
      <w:r w:rsidR="008C32A8">
        <w:rPr>
          <w:rFonts w:ascii="Arial" w:hAnsi="Arial" w:cs="Arial"/>
          <w:color w:val="000000"/>
          <w:sz w:val="23"/>
          <w:szCs w:val="23"/>
        </w:rPr>
        <w:t>Fehu</w:t>
      </w:r>
      <w:proofErr w:type="spellEnd"/>
      <w:r>
        <w:rPr>
          <w:rFonts w:ascii="Arial" w:hAnsi="Arial" w:cs="Arial"/>
          <w:color w:val="000000"/>
          <w:sz w:val="23"/>
          <w:szCs w:val="23"/>
        </w:rPr>
        <w:t xml:space="preserve"> ne peut pas garantir la sécurité de la transmission ou du stockage des informations sur Internet.</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24.5 Mise en œuvre des droits des utilisateurs</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En application de la règlementation applicable aux données à caractère personnel, les clients disposent des droits suivants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Ils peuvent mettre à jour ou supprimer les données qui les concernent en se connectant à leur compte et en configurant les paramètres de ce compte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 xml:space="preserve">Ils peuvent supprimer leur compte, en écrivant à </w:t>
      </w:r>
      <w:r w:rsidR="008C32A8">
        <w:rPr>
          <w:rFonts w:ascii="Arial" w:hAnsi="Arial" w:cs="Arial"/>
          <w:color w:val="000000"/>
          <w:sz w:val="23"/>
          <w:szCs w:val="23"/>
        </w:rPr>
        <w:t>praudlaetitia13</w:t>
      </w:r>
      <w:r>
        <w:rPr>
          <w:rFonts w:ascii="Arial" w:hAnsi="Arial" w:cs="Arial"/>
          <w:color w:val="000000"/>
          <w:sz w:val="23"/>
          <w:szCs w:val="23"/>
        </w:rPr>
        <w:t>@gmail.com.</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Ils peuvent exercer leur droit d’accès, pour connaître les données personnelles les concern</w:t>
      </w:r>
      <w:r w:rsidR="008C32A8">
        <w:rPr>
          <w:rFonts w:ascii="Arial" w:hAnsi="Arial" w:cs="Arial"/>
          <w:color w:val="000000"/>
          <w:sz w:val="23"/>
          <w:szCs w:val="23"/>
        </w:rPr>
        <w:t>ant, en écrivant à praudlaetitia13</w:t>
      </w:r>
      <w:r>
        <w:rPr>
          <w:rFonts w:ascii="Arial" w:hAnsi="Arial" w:cs="Arial"/>
          <w:color w:val="000000"/>
          <w:sz w:val="23"/>
          <w:szCs w:val="23"/>
        </w:rPr>
        <w:t>@gmail.com. Dans ce cas, avant la mise en œuvre de ce droit, le site peut demander une preuve de l’identité du client afin d’en vérifier l’exactitude ;</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Si les données à caractère personnel détenues par le site sont inexactes, ils peuvent demander la mise à jour des informat</w:t>
      </w:r>
      <w:r w:rsidR="008C32A8">
        <w:rPr>
          <w:rFonts w:ascii="Arial" w:hAnsi="Arial" w:cs="Arial"/>
          <w:color w:val="000000"/>
          <w:sz w:val="23"/>
          <w:szCs w:val="23"/>
        </w:rPr>
        <w:t>ions en écrivant à praudlaetitia13</w:t>
      </w:r>
      <w:r>
        <w:rPr>
          <w:rFonts w:ascii="Arial" w:hAnsi="Arial" w:cs="Arial"/>
          <w:color w:val="000000"/>
          <w:sz w:val="23"/>
          <w:szCs w:val="23"/>
        </w:rPr>
        <w:t>@gmail.com;</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Les clients peuvent demander la suppression de leurs données à caractère personnel, conformément aux lois applicables en matière de protection des donn</w:t>
      </w:r>
      <w:r w:rsidR="008C32A8">
        <w:rPr>
          <w:rFonts w:ascii="Arial" w:hAnsi="Arial" w:cs="Arial"/>
          <w:color w:val="000000"/>
          <w:sz w:val="23"/>
          <w:szCs w:val="23"/>
        </w:rPr>
        <w:t>ées, en écrivant à praudlaetitia13</w:t>
      </w:r>
      <w:r>
        <w:rPr>
          <w:rFonts w:ascii="Arial" w:hAnsi="Arial" w:cs="Arial"/>
          <w:color w:val="000000"/>
          <w:sz w:val="23"/>
          <w:szCs w:val="23"/>
        </w:rPr>
        <w:t>@gmail.com</w:t>
      </w:r>
    </w:p>
    <w:p w:rsidR="00D92064" w:rsidRDefault="00D92064" w:rsidP="00D92064">
      <w:pPr>
        <w:pStyle w:val="NormalWeb"/>
        <w:shd w:val="clear" w:color="auto" w:fill="FFFFFF"/>
        <w:spacing w:before="0" w:beforeAutospacing="0"/>
        <w:rPr>
          <w:rFonts w:ascii="Arial" w:hAnsi="Arial" w:cs="Arial"/>
          <w:color w:val="000000"/>
          <w:sz w:val="23"/>
          <w:szCs w:val="23"/>
        </w:rPr>
      </w:pPr>
      <w:r>
        <w:rPr>
          <w:rFonts w:ascii="Arial" w:hAnsi="Arial" w:cs="Arial"/>
          <w:color w:val="000000"/>
          <w:sz w:val="23"/>
          <w:szCs w:val="23"/>
        </w:rPr>
        <w:t>24.6 Evolution de la présente clause</w:t>
      </w:r>
    </w:p>
    <w:p w:rsidR="00D92064" w:rsidRDefault="008C32A8" w:rsidP="00D92064">
      <w:pPr>
        <w:pStyle w:val="NormalWeb"/>
        <w:shd w:val="clear" w:color="auto" w:fill="FFFFFF"/>
        <w:spacing w:before="0" w:beforeAutospacing="0"/>
        <w:rPr>
          <w:rFonts w:ascii="Arial" w:hAnsi="Arial" w:cs="Arial"/>
          <w:color w:val="000000"/>
          <w:sz w:val="23"/>
          <w:szCs w:val="23"/>
        </w:rPr>
      </w:pPr>
      <w:proofErr w:type="spellStart"/>
      <w:r>
        <w:rPr>
          <w:rFonts w:ascii="Arial" w:hAnsi="Arial" w:cs="Arial"/>
          <w:color w:val="000000"/>
          <w:sz w:val="23"/>
          <w:szCs w:val="23"/>
        </w:rPr>
        <w:t>Praud</w:t>
      </w:r>
      <w:proofErr w:type="spellEnd"/>
      <w:r>
        <w:rPr>
          <w:rFonts w:ascii="Arial" w:hAnsi="Arial" w:cs="Arial"/>
          <w:color w:val="000000"/>
          <w:sz w:val="23"/>
          <w:szCs w:val="23"/>
        </w:rPr>
        <w:t xml:space="preserve"> Loetitia</w:t>
      </w:r>
      <w:r w:rsidR="00D92064">
        <w:rPr>
          <w:rFonts w:ascii="Arial" w:hAnsi="Arial" w:cs="Arial"/>
          <w:color w:val="000000"/>
          <w:sz w:val="23"/>
          <w:szCs w:val="23"/>
        </w:rPr>
        <w:t xml:space="preserve"> se réserve le droit d’apporter toute modification à la présente clause relative à la protection des données à caractère personnel à tout moment. Si une modification est apportée à la présente clause de protection des don</w:t>
      </w:r>
      <w:r w:rsidR="00DA7E7F">
        <w:rPr>
          <w:rFonts w:ascii="Arial" w:hAnsi="Arial" w:cs="Arial"/>
          <w:color w:val="000000"/>
          <w:sz w:val="23"/>
          <w:szCs w:val="23"/>
        </w:rPr>
        <w:t>nées à caractère personnel, PRAUD Loetitia</w:t>
      </w:r>
      <w:r w:rsidR="00D92064">
        <w:rPr>
          <w:rFonts w:ascii="Arial" w:hAnsi="Arial" w:cs="Arial"/>
          <w:color w:val="000000"/>
          <w:sz w:val="23"/>
          <w:szCs w:val="23"/>
        </w:rPr>
        <w:t xml:space="preserve"> s’engage à publier la nouvelle version sur son site, et à informer également les clients de la modification par messagerie électronique, dans un délai minimum de quinze (15) jours avant la date d’effet. Si le client n’est pas d’accord avec les termes de la nouvelle rédaction de la clause de protection des données à caractère personnel, il a la possibilité de supprimer son compte.</w:t>
      </w:r>
    </w:p>
    <w:p w:rsidR="00AC531E" w:rsidRDefault="00AC531E"/>
    <w:sectPr w:rsidR="00AC531E" w:rsidSect="00AC53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D92064"/>
    <w:rsid w:val="00171E49"/>
    <w:rsid w:val="00430510"/>
    <w:rsid w:val="005A4B6A"/>
    <w:rsid w:val="005E2F04"/>
    <w:rsid w:val="008C32A8"/>
    <w:rsid w:val="00AC531E"/>
    <w:rsid w:val="00D92064"/>
    <w:rsid w:val="00DA7E7F"/>
    <w:rsid w:val="00E053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49"/>
    <w:rPr>
      <w:sz w:val="24"/>
      <w:szCs w:val="24"/>
    </w:rPr>
  </w:style>
  <w:style w:type="paragraph" w:styleId="Titre1">
    <w:name w:val="heading 1"/>
    <w:basedOn w:val="Normal"/>
    <w:link w:val="Titre1Car"/>
    <w:qFormat/>
    <w:rsid w:val="00171E49"/>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1E49"/>
    <w:rPr>
      <w:b/>
      <w:bCs/>
      <w:kern w:val="36"/>
      <w:sz w:val="48"/>
      <w:szCs w:val="48"/>
    </w:rPr>
  </w:style>
  <w:style w:type="paragraph" w:styleId="Sous-titre">
    <w:name w:val="Subtitle"/>
    <w:basedOn w:val="Normal"/>
    <w:next w:val="Normal"/>
    <w:link w:val="Sous-titreCar"/>
    <w:qFormat/>
    <w:rsid w:val="00171E49"/>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171E49"/>
    <w:rPr>
      <w:rFonts w:asciiTheme="majorHAnsi" w:eastAsiaTheme="majorEastAsia" w:hAnsiTheme="majorHAnsi" w:cstheme="majorBidi"/>
      <w:sz w:val="24"/>
      <w:szCs w:val="24"/>
    </w:rPr>
  </w:style>
  <w:style w:type="character" w:styleId="lev">
    <w:name w:val="Strong"/>
    <w:basedOn w:val="Policepardfaut"/>
    <w:qFormat/>
    <w:rsid w:val="00171E49"/>
    <w:rPr>
      <w:b/>
      <w:bCs/>
    </w:rPr>
  </w:style>
  <w:style w:type="character" w:styleId="Accentuation">
    <w:name w:val="Emphasis"/>
    <w:basedOn w:val="Policepardfaut"/>
    <w:qFormat/>
    <w:rsid w:val="00171E49"/>
    <w:rPr>
      <w:i/>
      <w:iCs/>
    </w:rPr>
  </w:style>
  <w:style w:type="paragraph" w:styleId="NormalWeb">
    <w:name w:val="Normal (Web)"/>
    <w:basedOn w:val="Normal"/>
    <w:uiPriority w:val="99"/>
    <w:semiHidden/>
    <w:unhideWhenUsed/>
    <w:rsid w:val="00D9206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29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5040</Words>
  <Characters>27721</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2021-03-15T12:17:00Z</dcterms:created>
  <dcterms:modified xsi:type="dcterms:W3CDTF">2021-03-15T13:00:00Z</dcterms:modified>
</cp:coreProperties>
</file>